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36" w:rsidRDefault="00111C42" w:rsidP="00111C42">
      <w:pPr>
        <w:ind w:left="-851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55A3E">
        <w:rPr>
          <w:rFonts w:ascii="Times New Roman" w:hAnsi="Times New Roman" w:cs="Times New Roman"/>
          <w:b/>
          <w:sz w:val="36"/>
          <w:szCs w:val="28"/>
        </w:rPr>
        <w:t>Родительское собрание</w:t>
      </w:r>
      <w:r w:rsidR="00803A36">
        <w:rPr>
          <w:rFonts w:ascii="Times New Roman" w:hAnsi="Times New Roman" w:cs="Times New Roman"/>
          <w:b/>
          <w:sz w:val="36"/>
          <w:szCs w:val="28"/>
        </w:rPr>
        <w:t xml:space="preserve"> №3</w:t>
      </w:r>
    </w:p>
    <w:p w:rsidR="00111C42" w:rsidRPr="00155A3E" w:rsidRDefault="00111C42" w:rsidP="00111C42">
      <w:pPr>
        <w:ind w:left="-851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55A3E">
        <w:rPr>
          <w:rFonts w:ascii="Times New Roman" w:hAnsi="Times New Roman" w:cs="Times New Roman"/>
          <w:b/>
          <w:sz w:val="36"/>
          <w:szCs w:val="28"/>
        </w:rPr>
        <w:t xml:space="preserve"> в средней группе</w:t>
      </w:r>
    </w:p>
    <w:p w:rsidR="00111C42" w:rsidRPr="00155A3E" w:rsidRDefault="00111C42" w:rsidP="00111C42">
      <w:pPr>
        <w:ind w:left="-851" w:firstLine="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55A3E">
        <w:rPr>
          <w:rFonts w:ascii="Times New Roman" w:hAnsi="Times New Roman" w:cs="Times New Roman"/>
          <w:b/>
          <w:sz w:val="36"/>
          <w:szCs w:val="28"/>
        </w:rPr>
        <w:t>Тем</w:t>
      </w:r>
      <w:r>
        <w:rPr>
          <w:rFonts w:ascii="Times New Roman" w:hAnsi="Times New Roman" w:cs="Times New Roman"/>
          <w:b/>
          <w:sz w:val="36"/>
          <w:szCs w:val="28"/>
        </w:rPr>
        <w:t>а «Возрастные особенности детей 4-5 лет</w:t>
      </w:r>
      <w:r w:rsidRPr="00155A3E">
        <w:rPr>
          <w:rFonts w:ascii="Times New Roman" w:hAnsi="Times New Roman" w:cs="Times New Roman"/>
          <w:b/>
          <w:sz w:val="36"/>
          <w:szCs w:val="28"/>
        </w:rPr>
        <w:t>»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Цель: Повышение родительской компетенции в воспитании и образовании детей 4-5 лет.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«Возрастные особенност</w:t>
      </w:r>
      <w:r w:rsidRPr="00155A3E">
        <w:rPr>
          <w:rFonts w:ascii="Times New Roman" w:hAnsi="Times New Roman" w:cs="Times New Roman"/>
          <w:sz w:val="28"/>
          <w:szCs w:val="28"/>
        </w:rPr>
        <w:t>и детей 4-5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55A3E"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2. «Воспитываем вежливого ребенка»;</w:t>
      </w:r>
    </w:p>
    <w:p w:rsidR="00111C42" w:rsidRPr="00155A3E" w:rsidRDefault="0005554B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Разное.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Педагог: Добрый вечер, уважаемые родители!</w:t>
      </w:r>
    </w:p>
    <w:p w:rsidR="005B0FE9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Дети – наша радость и гордость. В них всё нам мило и дорого. И конечно они берут пример с самых важных для них людей – родителей. Нам приятно отметить, что многие родители принимают а</w:t>
      </w:r>
      <w:r>
        <w:rPr>
          <w:rFonts w:ascii="Times New Roman" w:hAnsi="Times New Roman" w:cs="Times New Roman"/>
          <w:sz w:val="28"/>
          <w:szCs w:val="28"/>
        </w:rPr>
        <w:t>ктивное участие в жизни группы: принимают</w:t>
      </w:r>
      <w:r w:rsidRPr="00155A3E">
        <w:rPr>
          <w:rFonts w:ascii="Times New Roman" w:hAnsi="Times New Roman" w:cs="Times New Roman"/>
          <w:sz w:val="28"/>
          <w:szCs w:val="28"/>
        </w:rPr>
        <w:t xml:space="preserve"> участие в конкурсах, проектной деятельности, праздниках и в жизни группы.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 Спасибо Вам!</w:t>
      </w:r>
    </w:p>
    <w:p w:rsidR="00111C42" w:rsidRPr="005629E1" w:rsidRDefault="00111C42" w:rsidP="00111C42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 w:rsidRPr="005629E1">
        <w:rPr>
          <w:rFonts w:ascii="Times New Roman" w:hAnsi="Times New Roman" w:cs="Times New Roman"/>
          <w:b/>
          <w:sz w:val="28"/>
          <w:szCs w:val="28"/>
        </w:rPr>
        <w:t>1. Начнем родительское собрание с возрастных особенностей детей 4-5 лет.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Игра по-прежнему, ведущая деятельность дошкольника. В среднем дошкольном возрасте игры становятся совместными, в них включается все больше детей, появляются ролевые взаимодействия. Игра усложняется по содержанию, количеству ролей </w:t>
      </w:r>
      <w:r>
        <w:rPr>
          <w:rFonts w:ascii="Times New Roman" w:hAnsi="Times New Roman" w:cs="Times New Roman"/>
          <w:sz w:val="28"/>
          <w:szCs w:val="28"/>
        </w:rPr>
        <w:t>и ролевых диалогов.</w:t>
      </w:r>
      <w:r w:rsidRPr="00155A3E">
        <w:rPr>
          <w:rFonts w:ascii="Times New Roman" w:hAnsi="Times New Roman" w:cs="Times New Roman"/>
          <w:sz w:val="28"/>
          <w:szCs w:val="28"/>
        </w:rPr>
        <w:t xml:space="preserve"> Происходит разделение игровых и реальных взаимодействий детей. Дети уверенно действуют в соотве</w:t>
      </w:r>
      <w:r>
        <w:rPr>
          <w:rFonts w:ascii="Times New Roman" w:hAnsi="Times New Roman" w:cs="Times New Roman"/>
          <w:sz w:val="28"/>
          <w:szCs w:val="28"/>
        </w:rPr>
        <w:t>тствии со своей ролью. Р</w:t>
      </w:r>
      <w:r w:rsidRPr="00155A3E">
        <w:rPr>
          <w:rFonts w:ascii="Times New Roman" w:hAnsi="Times New Roman" w:cs="Times New Roman"/>
          <w:sz w:val="28"/>
          <w:szCs w:val="28"/>
        </w:rPr>
        <w:t>олевые игры имеют различные темы, с которыми ребенок знаком по собственному жизненному опыту. В центре внимания ребенка оказываются отношения людей, связанные с конкретными предметными действиями, благодаря которым дети усваивают человеческие взаимоотношения. Преобладает о</w:t>
      </w:r>
      <w:r>
        <w:rPr>
          <w:rFonts w:ascii="Times New Roman" w:hAnsi="Times New Roman" w:cs="Times New Roman"/>
          <w:sz w:val="28"/>
          <w:szCs w:val="28"/>
        </w:rPr>
        <w:t xml:space="preserve">днополое игровое общение. </w:t>
      </w:r>
      <w:r w:rsidRPr="00155A3E">
        <w:rPr>
          <w:rFonts w:ascii="Times New Roman" w:hAnsi="Times New Roman" w:cs="Times New Roman"/>
          <w:sz w:val="28"/>
          <w:szCs w:val="28"/>
        </w:rPr>
        <w:t xml:space="preserve"> Особая роль в игре отводится точному соблюдению правил, зде</w:t>
      </w:r>
      <w:r>
        <w:rPr>
          <w:rFonts w:ascii="Times New Roman" w:hAnsi="Times New Roman" w:cs="Times New Roman"/>
          <w:sz w:val="28"/>
          <w:szCs w:val="28"/>
        </w:rPr>
        <w:t>сь впервые появляется лидерство, появляе</w:t>
      </w:r>
      <w:r w:rsidRPr="00155A3E">
        <w:rPr>
          <w:rFonts w:ascii="Times New Roman" w:hAnsi="Times New Roman" w:cs="Times New Roman"/>
          <w:sz w:val="28"/>
          <w:szCs w:val="28"/>
        </w:rPr>
        <w:t xml:space="preserve">тся </w:t>
      </w:r>
      <w:proofErr w:type="spellStart"/>
      <w:r w:rsidRPr="00155A3E">
        <w:rPr>
          <w:rFonts w:ascii="Times New Roman" w:hAnsi="Times New Roman" w:cs="Times New Roman"/>
          <w:sz w:val="28"/>
          <w:szCs w:val="28"/>
        </w:rPr>
        <w:t>конкурентность</w:t>
      </w:r>
      <w:proofErr w:type="spellEnd"/>
      <w:r w:rsidRPr="00155A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5A3E">
        <w:rPr>
          <w:rFonts w:ascii="Times New Roman" w:hAnsi="Times New Roman" w:cs="Times New Roman"/>
          <w:sz w:val="28"/>
          <w:szCs w:val="28"/>
        </w:rPr>
        <w:t>соревновательность</w:t>
      </w:r>
      <w:proofErr w:type="spellEnd"/>
      <w:r w:rsidRPr="00155A3E">
        <w:rPr>
          <w:rFonts w:ascii="Times New Roman" w:hAnsi="Times New Roman" w:cs="Times New Roman"/>
          <w:sz w:val="28"/>
          <w:szCs w:val="28"/>
        </w:rPr>
        <w:t>, что оказывает влияние на развитие образа Я ребенка.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Также появляются игры – соревнования, в которых наиболее привлекательным моментом для детей становится выигрыш или успех. 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 В рисование активно включаются представления и мышление. От изображения того, что он видит, ребенок постепенно переходит к изображению того, что помнит, знает и придумывает сам. Рисунок становится предметным и детализированным. Графическое изображение человека характеризуется наличием туловища, глаз, рта, носа, волос, иногда одежды и ее деталей. Совершенствуется техническая сторона </w:t>
      </w:r>
      <w:r w:rsidRPr="00155A3E">
        <w:rPr>
          <w:rFonts w:ascii="Times New Roman" w:hAnsi="Times New Roman" w:cs="Times New Roman"/>
          <w:sz w:val="28"/>
          <w:szCs w:val="28"/>
        </w:rPr>
        <w:lastRenderedPageBreak/>
        <w:t>изобразительной деятельности. Дети могут рисовать основные фигуры, вырезать ножницами, наклеивать изображения</w:t>
      </w:r>
      <w:r w:rsidR="005B0FE9">
        <w:rPr>
          <w:rFonts w:ascii="Times New Roman" w:hAnsi="Times New Roman" w:cs="Times New Roman"/>
          <w:sz w:val="28"/>
          <w:szCs w:val="28"/>
        </w:rPr>
        <w:t>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 Дети в этом возрасте лучше, чем младшие дошкольники, удерживают равновесие, перешагивают через небольшие преграды. Усложняются игры с мячом.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могут</w:t>
      </w:r>
      <w:r w:rsidRPr="00155A3E">
        <w:rPr>
          <w:rFonts w:ascii="Times New Roman" w:hAnsi="Times New Roman" w:cs="Times New Roman"/>
          <w:sz w:val="28"/>
          <w:szCs w:val="28"/>
        </w:rPr>
        <w:t xml:space="preserve"> назвать форму, на которую похож тот или иной предмет. Они могут вычленять в сложных объектах простые формы и из простых форм воссоздавать сложные объекты. Дети способны упорядочить группы предметов по сенсорному признаку — величине, цвету; выделить такие параметры, как высота, длина и ширина. Разбирают и складывают трехсоставную и четырехсоставную матрешку, пирамидку, складывают разрезную картинку из 2 и 3 частей путем зрительного соотнесения. Совершенствуется ориентация в пространстве.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55A3E">
        <w:rPr>
          <w:rFonts w:ascii="Times New Roman" w:hAnsi="Times New Roman" w:cs="Times New Roman"/>
          <w:sz w:val="28"/>
          <w:szCs w:val="28"/>
        </w:rPr>
        <w:t>озрастает объем памяти. Дети запоминают 5-6 предметов или картинок. Начинает складываться произвольное запоминание: дети способны принять задачу на запоминание, помнят поручения взрослых, могут выучить небольшое стихотворение.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55A3E">
        <w:rPr>
          <w:rFonts w:ascii="Times New Roman" w:hAnsi="Times New Roman" w:cs="Times New Roman"/>
          <w:sz w:val="28"/>
          <w:szCs w:val="28"/>
        </w:rPr>
        <w:t>аиболее характерно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55A3E">
        <w:rPr>
          <w:rFonts w:ascii="Times New Roman" w:hAnsi="Times New Roman" w:cs="Times New Roman"/>
          <w:sz w:val="28"/>
          <w:szCs w:val="28"/>
        </w:rPr>
        <w:t xml:space="preserve"> формой мышления является нагл</w:t>
      </w:r>
      <w:r>
        <w:rPr>
          <w:rFonts w:ascii="Times New Roman" w:hAnsi="Times New Roman" w:cs="Times New Roman"/>
          <w:sz w:val="28"/>
          <w:szCs w:val="28"/>
        </w:rPr>
        <w:t>ядно</w:t>
      </w:r>
      <w:r w:rsidR="005B0F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B0F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Р</w:t>
      </w:r>
      <w:r w:rsidRPr="00155A3E">
        <w:rPr>
          <w:rFonts w:ascii="Times New Roman" w:hAnsi="Times New Roman" w:cs="Times New Roman"/>
          <w:sz w:val="28"/>
          <w:szCs w:val="28"/>
        </w:rPr>
        <w:t>ебенок уже может решать задачи не только в процессе практических действий с предметами, но и в уме, опираясь на свои образные представления о предметах.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Дети могут понимать сложные схематические изображения, представлять на их основе реальную ситуацию и даже самостоятельно создавать такие изображения. На о</w:t>
      </w:r>
      <w:r>
        <w:rPr>
          <w:rFonts w:ascii="Times New Roman" w:hAnsi="Times New Roman" w:cs="Times New Roman"/>
          <w:sz w:val="28"/>
          <w:szCs w:val="28"/>
        </w:rPr>
        <w:t>снове образного мышления</w:t>
      </w:r>
      <w:r w:rsidRPr="00155A3E">
        <w:rPr>
          <w:rFonts w:ascii="Times New Roman" w:hAnsi="Times New Roman" w:cs="Times New Roman"/>
          <w:sz w:val="28"/>
          <w:szCs w:val="28"/>
        </w:rPr>
        <w:t> начинает формироваться словесно</w:t>
      </w:r>
      <w:r w:rsidR="005B0FE9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>-</w:t>
      </w:r>
      <w:r w:rsidR="005B0FE9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 xml:space="preserve">логическое мышление, которое дает возможность ребенку решать задачи, усваивать более сложные элементарные научные знания. На основе пространственного расположения объектов дети могут сказать, что произойдет в результате их взаимодействия. Продолжает развиваться воображение. Формируются такие его особенности, как оригинальность и произвольность. Примечательной особенностью детей является фантазирование. Яркость фантазий расширяет рамки умственных возможностей детей. Дети могут самостоятельно придумать небольшую сказку на заданную тему. К 4 - 5 годам в процесс воображения включается планирование. Ребенок планирует один шаг своих действий, выполняет его, видит результат, а затем планирует следующий шаг. 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Увеличивается устойчивость внимания. Ребенку оказывается доступной сосредоточенная, интересная деят</w:t>
      </w:r>
      <w:r>
        <w:rPr>
          <w:rFonts w:ascii="Times New Roman" w:hAnsi="Times New Roman" w:cs="Times New Roman"/>
          <w:sz w:val="28"/>
          <w:szCs w:val="28"/>
        </w:rPr>
        <w:t xml:space="preserve">ельность в течение 15-20 минут. 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Речь становится предметом активности детей, улучшается произношение звуков и дикция. Словарь детей увеличивается до 2000 слов и более. В разговоре ребенок начинает пользоваться сложными фразами и предложениями. Они удачно имитируют голоса животных, интонационно выделяют речь тех или иных персонажей. Используют обобщенные слова, называют животных и их детенышей, профессии людей, части предметов. Пересказывают знакомые сказки с помощью взрослых. Интерес вызывают ритмическая стру</w:t>
      </w:r>
      <w:r>
        <w:rPr>
          <w:rFonts w:ascii="Times New Roman" w:hAnsi="Times New Roman" w:cs="Times New Roman"/>
          <w:sz w:val="28"/>
          <w:szCs w:val="28"/>
        </w:rPr>
        <w:t xml:space="preserve">ктура речи, рифмы. </w:t>
      </w:r>
      <w:r w:rsidRPr="00155A3E">
        <w:rPr>
          <w:rFonts w:ascii="Times New Roman" w:hAnsi="Times New Roman" w:cs="Times New Roman"/>
          <w:sz w:val="28"/>
          <w:szCs w:val="28"/>
        </w:rPr>
        <w:t xml:space="preserve">Речь детей при взаимодействии друг с другом носит ситуативный характер, а при общении </w:t>
      </w:r>
      <w:proofErr w:type="gramStart"/>
      <w:r w:rsidRPr="00155A3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55A3E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lastRenderedPageBreak/>
        <w:t xml:space="preserve">взрослым становится </w:t>
      </w:r>
      <w:proofErr w:type="spellStart"/>
      <w:r w:rsidRPr="00155A3E">
        <w:rPr>
          <w:rFonts w:ascii="Times New Roman" w:hAnsi="Times New Roman" w:cs="Times New Roman"/>
          <w:sz w:val="28"/>
          <w:szCs w:val="28"/>
        </w:rPr>
        <w:t>внеситуативной</w:t>
      </w:r>
      <w:proofErr w:type="spellEnd"/>
      <w:r w:rsidRPr="00155A3E">
        <w:rPr>
          <w:rFonts w:ascii="Times New Roman" w:hAnsi="Times New Roman" w:cs="Times New Roman"/>
          <w:sz w:val="28"/>
          <w:szCs w:val="28"/>
        </w:rPr>
        <w:t>. Взрослый теперь представляет интерес в первую очередь как источник увлекательной и компетентной информации.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 Изменяется содержание общения </w:t>
      </w:r>
      <w:r>
        <w:rPr>
          <w:rFonts w:ascii="Times New Roman" w:hAnsi="Times New Roman" w:cs="Times New Roman"/>
          <w:sz w:val="28"/>
          <w:szCs w:val="28"/>
        </w:rPr>
        <w:t xml:space="preserve">ребенка и взрослого. </w:t>
      </w:r>
      <w:r w:rsidRPr="00155A3E">
        <w:rPr>
          <w:rFonts w:ascii="Times New Roman" w:hAnsi="Times New Roman" w:cs="Times New Roman"/>
          <w:sz w:val="28"/>
          <w:szCs w:val="28"/>
        </w:rPr>
        <w:t>Ведущим становится познавательный мотив. Информация, которую ребенок получает в процессе общения, может быть сложной и трудной для понимания, но она вызывает интерес. Детей в возрасте 4-5 лет называют любознательными почемучками, они активно стремятся к познавательному, интеллектуальному общению. Нередко ребенок многократно обращается с одним и тем же вопросом к взрослому, чтобы докопаться до волнующей его темы. У детей этого возраста пробуждается интерес к правилам поведения, о чем говорят многочисленные жалобы воспитателю, о том, что кто-то делает что-то не правильно или не выполняет какое-то</w:t>
      </w:r>
      <w:r>
        <w:rPr>
          <w:rFonts w:ascii="Times New Roman" w:hAnsi="Times New Roman" w:cs="Times New Roman"/>
          <w:sz w:val="28"/>
          <w:szCs w:val="28"/>
        </w:rPr>
        <w:t xml:space="preserve"> требование. 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Активно проявляется стремление к общению со сверстниками. Характерна избирательность в общении, которая выражается в предпочтении одних детей другим. Появляются постоянные партнеры по иг</w:t>
      </w:r>
      <w:r>
        <w:rPr>
          <w:rFonts w:ascii="Times New Roman" w:hAnsi="Times New Roman" w:cs="Times New Roman"/>
          <w:sz w:val="28"/>
          <w:szCs w:val="28"/>
        </w:rPr>
        <w:t>рам.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перерастает в более сложное чувство симпатии и привязанности. Дети отличаются повышенной чувствительностью к словам, оценкам и отношению к ним взрослых. У детей формируется потребность в уважении со стороны взрослого, для них оказывается чрезвычайно важной его похвала. Они радуются похвале,</w:t>
      </w:r>
      <w:r w:rsidR="005B0FE9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>но на неодобрение и замечание часто реагируют очень эмоционально: вспышками гнева, слезами, воспринимая замечания как личную обиду. Ранимость ребенка 4-5 лет- это особенность возраста. На пятом году жизни дети проявляют интерес к вопросам пола, начинается осознание своей половой принадлежности.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Что мы можем сделать для поддержки и полноценного развития ребенка в этом возрасте?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Уделяйте время для познавательных бесед с ребенком. Читайте им познавательную литературу.</w:t>
      </w:r>
      <w:r w:rsidR="005629E1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>Четырехлетний ребенок часто задает вопрос:</w:t>
      </w:r>
      <w:r w:rsidR="005B0FE9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 xml:space="preserve">"Почему? "Ему очень интересно познавать окружающий мир, обсуждать с Вами </w:t>
      </w:r>
      <w:proofErr w:type="gramStart"/>
      <w:r w:rsidRPr="00155A3E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155A3E">
        <w:rPr>
          <w:rFonts w:ascii="Times New Roman" w:hAnsi="Times New Roman" w:cs="Times New Roman"/>
          <w:sz w:val="28"/>
          <w:szCs w:val="28"/>
        </w:rPr>
        <w:t>, слушать Ваши рассказы о морях и океанах, животных, истории из жизни людей.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Отвечая на вопросы детей, не пытайтесь объяснить все научно. Постарайтесь формулировать мысль более простым языком. Например, на вопрос ребенка о том, почему бывает гроза, вы не говорите о статическом электричестве, достаточно сказать, что тучи столкнулись друг с другом.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Дети этого возраста обожают наряжаться переодеваться. Предоставьте в их распоряжение как можно больше одежды и всяких предметов. Дети с удовольствием перевоплощаются, играют роли, представляя себя врачом</w:t>
      </w:r>
      <w:r>
        <w:rPr>
          <w:rFonts w:ascii="Times New Roman" w:hAnsi="Times New Roman" w:cs="Times New Roman"/>
          <w:sz w:val="28"/>
          <w:szCs w:val="28"/>
        </w:rPr>
        <w:t>, артистом, певцом.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В этом возрасте дети обожают путешествовать. </w:t>
      </w:r>
      <w:proofErr w:type="gramStart"/>
      <w:r w:rsidRPr="00155A3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155A3E">
        <w:rPr>
          <w:rFonts w:ascii="Times New Roman" w:hAnsi="Times New Roman" w:cs="Times New Roman"/>
          <w:sz w:val="28"/>
          <w:szCs w:val="28"/>
        </w:rPr>
        <w:t xml:space="preserve"> гуляйте с ними за пределами садика. Водите в интересные места.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lastRenderedPageBreak/>
        <w:t>После 4 лет ребенок начинает интересоваться буквами, цифрами. Но не загружайте сильно ребенка. Недостатки воспитания к этому возрасту оформляются в устойчивые неприятные черты характера. Оценивайте поступок ребенка, а не его личность в целом.</w:t>
      </w:r>
    </w:p>
    <w:p w:rsidR="00111C42" w:rsidRPr="005B0FE9" w:rsidRDefault="005B0FE9" w:rsidP="00111C42">
      <w:pPr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Памятка для родителей: «</w:t>
      </w:r>
      <w:r w:rsidR="00111C42" w:rsidRPr="005B0FE9">
        <w:rPr>
          <w:rFonts w:ascii="Times New Roman" w:hAnsi="Times New Roman" w:cs="Times New Roman"/>
          <w:i/>
          <w:sz w:val="28"/>
          <w:szCs w:val="28"/>
        </w:rPr>
        <w:t xml:space="preserve"> Возрастные нормы поведения 4- 5 лет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111C42" w:rsidRPr="005B0FE9">
        <w:rPr>
          <w:rFonts w:ascii="Times New Roman" w:hAnsi="Times New Roman" w:cs="Times New Roman"/>
          <w:i/>
          <w:sz w:val="28"/>
          <w:szCs w:val="28"/>
        </w:rPr>
        <w:t>: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коллективные игры предпочитаются всем другим занятиям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нуждается во внимании сверстников и в признании ими своих успехов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155A3E">
        <w:rPr>
          <w:rFonts w:ascii="Times New Roman" w:hAnsi="Times New Roman" w:cs="Times New Roman"/>
          <w:sz w:val="28"/>
          <w:szCs w:val="28"/>
        </w:rPr>
        <w:t>инициативен</w:t>
      </w:r>
      <w:proofErr w:type="gramEnd"/>
      <w:r w:rsidRPr="00155A3E">
        <w:rPr>
          <w:rFonts w:ascii="Times New Roman" w:hAnsi="Times New Roman" w:cs="Times New Roman"/>
          <w:sz w:val="28"/>
          <w:szCs w:val="28"/>
        </w:rPr>
        <w:t>, любознателен, с удовольствием и безболезненно участвует в поиске выхо</w:t>
      </w:r>
      <w:r>
        <w:rPr>
          <w:rFonts w:ascii="Times New Roman" w:hAnsi="Times New Roman" w:cs="Times New Roman"/>
          <w:sz w:val="28"/>
          <w:szCs w:val="28"/>
        </w:rPr>
        <w:t>да из затруднительных положений;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тяжело и неадекватно переносит отверженность сверстниками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может проявлять заботу о младшем или животном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может соблюдать правила очередности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 xml:space="preserve">может проявлять сострадание и заботу о </w:t>
      </w:r>
      <w:proofErr w:type="gramStart"/>
      <w:r w:rsidRPr="00155A3E">
        <w:rPr>
          <w:rFonts w:ascii="Times New Roman" w:hAnsi="Times New Roman" w:cs="Times New Roman"/>
          <w:sz w:val="28"/>
          <w:szCs w:val="28"/>
        </w:rPr>
        <w:t>близки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соблюдает распорядок дня и с удовольствием его выполняет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 xml:space="preserve">разоблачает любое отступление от принятого распорядка в поведении взрослых, но с удовольствием выслушивает объяснения </w:t>
      </w:r>
      <w:r>
        <w:rPr>
          <w:rFonts w:ascii="Times New Roman" w:hAnsi="Times New Roman" w:cs="Times New Roman"/>
          <w:sz w:val="28"/>
          <w:szCs w:val="28"/>
        </w:rPr>
        <w:t>и допускает внесение изменений;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с удовольствием ябедничает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интересуется оценкой своего труда со стороны сверстников и взрослых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5A3E">
        <w:rPr>
          <w:rFonts w:ascii="Times New Roman" w:hAnsi="Times New Roman" w:cs="Times New Roman"/>
          <w:sz w:val="28"/>
          <w:szCs w:val="28"/>
        </w:rPr>
        <w:t>удерживает принятую на себя роль до окончания игры</w:t>
      </w:r>
      <w:r w:rsidR="005B0FE9">
        <w:rPr>
          <w:rFonts w:ascii="Times New Roman" w:hAnsi="Times New Roman" w:cs="Times New Roman"/>
          <w:sz w:val="28"/>
          <w:szCs w:val="28"/>
        </w:rPr>
        <w:t>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2. Уважаемые родители, следующая тема в повестке дня </w:t>
      </w:r>
      <w:r w:rsidRPr="005629E1">
        <w:rPr>
          <w:rFonts w:ascii="Times New Roman" w:hAnsi="Times New Roman" w:cs="Times New Roman"/>
          <w:b/>
          <w:sz w:val="28"/>
          <w:szCs w:val="28"/>
        </w:rPr>
        <w:t>«Воспитываем вежливого ребенка»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A3E">
        <w:rPr>
          <w:rFonts w:ascii="Times New Roman" w:hAnsi="Times New Roman" w:cs="Times New Roman"/>
          <w:sz w:val="28"/>
          <w:szCs w:val="28"/>
        </w:rPr>
        <w:t xml:space="preserve">Многих родителей удивляет поведение их детей в подростковом возрасте, был примерный ребенок и вдруг грубит, хамит, хлопает дверью. Нравственность подростка зависит от того, как его воспитывали в годы детства, что заложили в его душу от рождения до 10-11 лет. Ребенок как губка – впитывает все что видит и слышит дома. 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Основные правила культурного поведения, которые должны быть сфор</w:t>
      </w:r>
      <w:r>
        <w:rPr>
          <w:rFonts w:ascii="Times New Roman" w:hAnsi="Times New Roman" w:cs="Times New Roman"/>
          <w:sz w:val="28"/>
          <w:szCs w:val="28"/>
        </w:rPr>
        <w:t>мированы у детей 4-5 лет</w:t>
      </w:r>
      <w:r w:rsidR="005B0FE9">
        <w:rPr>
          <w:rFonts w:ascii="Times New Roman" w:hAnsi="Times New Roman" w:cs="Times New Roman"/>
          <w:sz w:val="28"/>
          <w:szCs w:val="28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5A3E">
        <w:rPr>
          <w:rFonts w:ascii="Times New Roman" w:hAnsi="Times New Roman" w:cs="Times New Roman"/>
          <w:sz w:val="28"/>
          <w:szCs w:val="28"/>
        </w:rPr>
        <w:t>мение считаться в игре с желаниями и намерениями других детей, играть вмес</w:t>
      </w:r>
      <w:r>
        <w:rPr>
          <w:rFonts w:ascii="Times New Roman" w:hAnsi="Times New Roman" w:cs="Times New Roman"/>
          <w:sz w:val="28"/>
          <w:szCs w:val="28"/>
        </w:rPr>
        <w:t>те общими игрушками, уступать,</w:t>
      </w:r>
      <w:r w:rsidRPr="00155A3E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аствовать в труде.</w:t>
      </w:r>
      <w:r w:rsidR="005629E1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>Детей нужно научить соблюдению правил культурного поведения в автобусе, в общественных местах.</w:t>
      </w:r>
      <w:r w:rsidR="005629E1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>У детей должна быть воспитана привычка всегда говорить правду.</w:t>
      </w:r>
      <w:r w:rsidR="005629E1">
        <w:rPr>
          <w:rFonts w:ascii="Times New Roman" w:hAnsi="Times New Roman" w:cs="Times New Roman"/>
          <w:sz w:val="28"/>
          <w:szCs w:val="28"/>
        </w:rPr>
        <w:t xml:space="preserve"> </w:t>
      </w:r>
      <w:r w:rsidRPr="00155A3E">
        <w:rPr>
          <w:rFonts w:ascii="Times New Roman" w:hAnsi="Times New Roman" w:cs="Times New Roman"/>
          <w:sz w:val="28"/>
          <w:szCs w:val="28"/>
        </w:rPr>
        <w:t>Необходимо научить детей поддерживать порядок в комнате. В игровом уголке.</w:t>
      </w:r>
      <w:r w:rsidR="005629E1">
        <w:rPr>
          <w:rFonts w:ascii="Times New Roman" w:hAnsi="Times New Roman" w:cs="Times New Roman"/>
          <w:sz w:val="28"/>
          <w:szCs w:val="28"/>
        </w:rPr>
        <w:t xml:space="preserve"> </w:t>
      </w:r>
      <w:r w:rsidRPr="005B0FE9">
        <w:rPr>
          <w:rFonts w:ascii="Times New Roman" w:hAnsi="Times New Roman" w:cs="Times New Roman"/>
          <w:i/>
          <w:sz w:val="28"/>
          <w:szCs w:val="28"/>
        </w:rPr>
        <w:t>Правило: «Каждой вещи – свое место».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 xml:space="preserve">Одни дети здороваются охотно и приветливо, другие – только после напоминания, а третьи – не здороваются совсем. Не стоит каждый случай рассматривать, как проявление невежливости. Лучше разобраться, почему ребёнок не поздоровался, помочь ему </w:t>
      </w:r>
      <w:r w:rsidR="005B0FE9">
        <w:rPr>
          <w:rFonts w:ascii="Times New Roman" w:hAnsi="Times New Roman" w:cs="Times New Roman"/>
          <w:sz w:val="28"/>
          <w:szCs w:val="28"/>
        </w:rPr>
        <w:t>и</w:t>
      </w:r>
      <w:r w:rsidRPr="00155A3E">
        <w:rPr>
          <w:rFonts w:ascii="Times New Roman" w:hAnsi="Times New Roman" w:cs="Times New Roman"/>
          <w:sz w:val="28"/>
          <w:szCs w:val="28"/>
        </w:rPr>
        <w:t xml:space="preserve">справиться. Часто дети здороваются формально, не понимая смысл этого правила. Нужно объяснить, что, здороваясь, люди желают друг </w:t>
      </w:r>
      <w:r w:rsidRPr="00155A3E">
        <w:rPr>
          <w:rFonts w:ascii="Times New Roman" w:hAnsi="Times New Roman" w:cs="Times New Roman"/>
          <w:sz w:val="28"/>
          <w:szCs w:val="28"/>
        </w:rPr>
        <w:lastRenderedPageBreak/>
        <w:t xml:space="preserve">другу хорошего здоровья и настроения. </w:t>
      </w:r>
      <w:r w:rsidRPr="005B0FE9">
        <w:rPr>
          <w:rFonts w:ascii="Times New Roman" w:hAnsi="Times New Roman" w:cs="Times New Roman"/>
          <w:i/>
          <w:sz w:val="28"/>
          <w:szCs w:val="28"/>
        </w:rPr>
        <w:t>Важен так же пример взрослых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55A3E">
        <w:rPr>
          <w:rFonts w:ascii="Times New Roman" w:hAnsi="Times New Roman" w:cs="Times New Roman"/>
          <w:sz w:val="28"/>
          <w:szCs w:val="28"/>
        </w:rPr>
        <w:t xml:space="preserve"> Их приветливость и доброжелательность передаются детям.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И конечно нам помогут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55A3E">
        <w:rPr>
          <w:rFonts w:ascii="Times New Roman" w:hAnsi="Times New Roman" w:cs="Times New Roman"/>
          <w:sz w:val="28"/>
          <w:szCs w:val="28"/>
        </w:rPr>
        <w:t>Наприме</w:t>
      </w:r>
      <w:r>
        <w:rPr>
          <w:rFonts w:ascii="Times New Roman" w:hAnsi="Times New Roman" w:cs="Times New Roman"/>
          <w:sz w:val="28"/>
          <w:szCs w:val="28"/>
        </w:rPr>
        <w:t xml:space="preserve">р, </w:t>
      </w:r>
      <w:r w:rsidRPr="005B0FE9">
        <w:rPr>
          <w:rFonts w:ascii="Times New Roman" w:hAnsi="Times New Roman" w:cs="Times New Roman"/>
          <w:i/>
          <w:sz w:val="28"/>
          <w:szCs w:val="28"/>
        </w:rPr>
        <w:t>игра «Учим волшебные слова»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155A3E">
        <w:rPr>
          <w:rFonts w:ascii="Times New Roman" w:hAnsi="Times New Roman" w:cs="Times New Roman"/>
          <w:sz w:val="28"/>
          <w:szCs w:val="28"/>
        </w:rPr>
        <w:t>бязательно расскажите, что означают вежливые слова. Выучите с ребенком волшебные слова вежливости: добрый день, здравствуйте, до свидания, доб</w:t>
      </w:r>
      <w:r>
        <w:rPr>
          <w:rFonts w:ascii="Times New Roman" w:hAnsi="Times New Roman" w:cs="Times New Roman"/>
          <w:sz w:val="28"/>
          <w:szCs w:val="28"/>
        </w:rPr>
        <w:t>рый вечер</w:t>
      </w:r>
      <w:r w:rsidRPr="00155A3E">
        <w:rPr>
          <w:rFonts w:ascii="Times New Roman" w:hAnsi="Times New Roman" w:cs="Times New Roman"/>
          <w:sz w:val="28"/>
          <w:szCs w:val="28"/>
        </w:rPr>
        <w:t>, привет. Расскажите, что люди разных народностей приветствую друг друга по-разному. Приведите пример. Этим вы закрепите уверенность ребенка в том, что здороваться и прощаться принято у всех людей разных национальностей, что на всей планете сущест</w:t>
      </w:r>
      <w:r>
        <w:rPr>
          <w:rFonts w:ascii="Times New Roman" w:hAnsi="Times New Roman" w:cs="Times New Roman"/>
          <w:sz w:val="28"/>
          <w:szCs w:val="28"/>
        </w:rPr>
        <w:t xml:space="preserve">вуют вежливые слова. 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Конечно же, одним из главных компонентов в воспитании навыков культурного поведения и хороших манер является личный пример взрослых, то есть вас, родителей. Именно вы авторитет для ребенка. И именно с вас, в первую очередь, он берет пример во всем.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05554B">
        <w:rPr>
          <w:rFonts w:ascii="Times New Roman" w:hAnsi="Times New Roman" w:cs="Times New Roman"/>
          <w:i/>
          <w:sz w:val="28"/>
          <w:szCs w:val="28"/>
        </w:rPr>
        <w:t>Что делать, если ребенок употребляет грубые слова?</w:t>
      </w:r>
      <w:r w:rsidRPr="00155A3E">
        <w:rPr>
          <w:rFonts w:ascii="Times New Roman" w:hAnsi="Times New Roman" w:cs="Times New Roman"/>
          <w:sz w:val="28"/>
          <w:szCs w:val="28"/>
        </w:rPr>
        <w:t xml:space="preserve"> Как вы поступите? Для начала нужно разобраться, откуда он «набрался» этих слов. Сам он их не придумал, значит, где - то услышал. Где? - Не всегда надо заострять внимание, если ребенок маленький, он быстро забудет. - Если постарше - </w:t>
      </w:r>
      <w:r w:rsidRPr="0005554B">
        <w:rPr>
          <w:rFonts w:ascii="Times New Roman" w:hAnsi="Times New Roman" w:cs="Times New Roman"/>
          <w:i/>
          <w:sz w:val="28"/>
          <w:szCs w:val="28"/>
        </w:rPr>
        <w:t>надо дать понять, что вы не хотите слышать таких слов, они обидные</w:t>
      </w:r>
      <w:r w:rsidRPr="00155A3E">
        <w:rPr>
          <w:rFonts w:ascii="Times New Roman" w:hAnsi="Times New Roman" w:cs="Times New Roman"/>
          <w:sz w:val="28"/>
          <w:szCs w:val="28"/>
        </w:rPr>
        <w:t>, плохие, грязн</w:t>
      </w:r>
      <w:r>
        <w:rPr>
          <w:rFonts w:ascii="Times New Roman" w:hAnsi="Times New Roman" w:cs="Times New Roman"/>
          <w:sz w:val="28"/>
          <w:szCs w:val="28"/>
        </w:rPr>
        <w:t>ые.</w:t>
      </w:r>
      <w:r w:rsidRPr="00155A3E">
        <w:rPr>
          <w:rFonts w:ascii="Times New Roman" w:hAnsi="Times New Roman" w:cs="Times New Roman"/>
          <w:sz w:val="28"/>
          <w:szCs w:val="28"/>
        </w:rPr>
        <w:t xml:space="preserve"> - Можно определить место, куда выбрасывать такие слова (мусорное ведро, мешок). Часто взрослые являются источником заражения ребенка, употребляя лексический мусор. Необходимо следить за своей речью в первую очередь, ведь ребенок копирует родителей полностью.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 Воспитание ребенка необходимо начинать с создания доброй, вежливой, терпимой атмосферы в доме. Вежливое слово становится волшебным, когд</w:t>
      </w:r>
      <w:r>
        <w:rPr>
          <w:rFonts w:ascii="Times New Roman" w:hAnsi="Times New Roman" w:cs="Times New Roman"/>
          <w:sz w:val="28"/>
          <w:szCs w:val="28"/>
        </w:rPr>
        <w:t>а оно подкреплено примером.</w:t>
      </w:r>
    </w:p>
    <w:p w:rsidR="00111C42" w:rsidRPr="0005554B" w:rsidRDefault="00111C42" w:rsidP="00111C42">
      <w:pPr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05554B">
        <w:rPr>
          <w:rFonts w:ascii="Times New Roman" w:hAnsi="Times New Roman" w:cs="Times New Roman"/>
          <w:i/>
          <w:sz w:val="28"/>
          <w:szCs w:val="28"/>
        </w:rPr>
        <w:t>Памятка для родителей.</w:t>
      </w:r>
    </w:p>
    <w:p w:rsidR="00111C42" w:rsidRPr="0005554B" w:rsidRDefault="00111C42" w:rsidP="00111C42">
      <w:pPr>
        <w:ind w:left="-851" w:firstLine="567"/>
        <w:rPr>
          <w:rFonts w:ascii="Times New Roman" w:hAnsi="Times New Roman" w:cs="Times New Roman"/>
          <w:i/>
          <w:sz w:val="28"/>
          <w:szCs w:val="28"/>
        </w:rPr>
      </w:pPr>
      <w:r w:rsidRPr="0005554B">
        <w:rPr>
          <w:rFonts w:ascii="Times New Roman" w:hAnsi="Times New Roman" w:cs="Times New Roman"/>
          <w:i/>
          <w:sz w:val="28"/>
          <w:szCs w:val="28"/>
        </w:rPr>
        <w:t>«Как помочь ребенку быть вежливым»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1. В обязательном порядке употребляйте вежливые слова сами в тех ситуациях, где они необходимы.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2. Убедите окружающих ребенка взрослых сделать использование вежливых слов нормой.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3. Покажите ребенку «волшебство вежливых слов: не выполняйте просьбы ребенка, например «дай мне», без слова «пожалуйста».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4. Сделайте для ребенка ситуации встречи и расставания как можно более естественными и разнообразными.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 w:rsidRPr="00155A3E">
        <w:rPr>
          <w:rFonts w:ascii="Times New Roman" w:hAnsi="Times New Roman" w:cs="Times New Roman"/>
          <w:sz w:val="28"/>
          <w:szCs w:val="28"/>
        </w:rPr>
        <w:t>5. Здоровайтесь, прощайтесь и благодарите первыми, не дожидайтесь, когда об этом вспомнит ребенок.</w:t>
      </w:r>
    </w:p>
    <w:p w:rsidR="00111C42" w:rsidRPr="0005554B" w:rsidRDefault="0005554B" w:rsidP="00111C42">
      <w:pPr>
        <w:ind w:left="-851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3.Разное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Уважаемые родители, просим Вас активнее принимать участие в проектной деятельности, выставках, конкурсах. Все мероприятия необходимы для полноценного развития детей, для формирования любознательности, познавательной мотивации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всех тех качеств, которые в дальнейшем пригодятся для обучения в школе.</w:t>
      </w:r>
    </w:p>
    <w:p w:rsidR="00111C42" w:rsidRPr="00155A3E" w:rsidRDefault="00111C42" w:rsidP="00111C42">
      <w:pPr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B61DB7" w:rsidRDefault="00B61DB7"/>
    <w:sectPr w:rsidR="00B61DB7" w:rsidSect="00155A3E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C42"/>
    <w:rsid w:val="0005554B"/>
    <w:rsid w:val="00111C42"/>
    <w:rsid w:val="005629E1"/>
    <w:rsid w:val="005B0FE9"/>
    <w:rsid w:val="00803A36"/>
    <w:rsid w:val="00B61DB7"/>
    <w:rsid w:val="00D06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C4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4</cp:revision>
  <dcterms:created xsi:type="dcterms:W3CDTF">2021-02-09T11:24:00Z</dcterms:created>
  <dcterms:modified xsi:type="dcterms:W3CDTF">2021-02-10T03:23:00Z</dcterms:modified>
</cp:coreProperties>
</file>